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岗位1：《动物遗传育种》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42055" cy="5272405"/>
            <wp:effectExtent l="0" t="0" r="10795" b="4445"/>
            <wp:docPr id="10" name="图片 10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5)"/>
                    <pic:cNvPicPr>
                      <a:picLocks noChangeAspect="1"/>
                    </pic:cNvPicPr>
                  </pic:nvPicPr>
                  <pic:blipFill>
                    <a:blip r:embed="rId4"/>
                    <a:srcRect r="13408" b="11949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9835" cy="5271770"/>
            <wp:effectExtent l="0" t="0" r="12065" b="5080"/>
            <wp:docPr id="9" name="图片 9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4)"/>
                    <pic:cNvPicPr>
                      <a:picLocks noChangeAspect="1"/>
                    </pic:cNvPicPr>
                  </pic:nvPicPr>
                  <pic:blipFill>
                    <a:blip r:embed="rId5"/>
                    <a:srcRect r="12978" b="11949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岗位2：《农产品贮藏与加工》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0310" cy="5271770"/>
            <wp:effectExtent l="0" t="0" r="2540" b="5080"/>
            <wp:docPr id="12" name="图片 12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6)"/>
                    <pic:cNvPicPr>
                      <a:picLocks noChangeAspect="1"/>
                    </pic:cNvPicPr>
                  </pic:nvPicPr>
                  <pic:blipFill>
                    <a:blip r:embed="rId6"/>
                    <a:srcRect r="13193" b="11937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22370" cy="5223510"/>
            <wp:effectExtent l="0" t="0" r="11430" b="15240"/>
            <wp:docPr id="13" name="图片 13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7)"/>
                    <pic:cNvPicPr>
                      <a:picLocks noChangeAspect="1"/>
                    </pic:cNvPicPr>
                  </pic:nvPicPr>
                  <pic:blipFill>
                    <a:blip r:embed="rId7"/>
                    <a:srcRect r="13193" b="12093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岗位3：《客房服务与管理》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40785" cy="5240655"/>
            <wp:effectExtent l="0" t="0" r="12065" b="17145"/>
            <wp:docPr id="14" name="图片 14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8)"/>
                    <pic:cNvPicPr>
                      <a:picLocks noChangeAspect="1"/>
                    </pic:cNvPicPr>
                  </pic:nvPicPr>
                  <pic:blipFill>
                    <a:blip r:embed="rId8"/>
                    <a:srcRect r="13193" b="12237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05225" cy="5237480"/>
            <wp:effectExtent l="0" t="0" r="9525" b="1270"/>
            <wp:docPr id="15" name="图片 15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9)"/>
                    <pic:cNvPicPr>
                      <a:picLocks noChangeAspect="1"/>
                    </pic:cNvPicPr>
                  </pic:nvPicPr>
                  <pic:blipFill>
                    <a:blip r:embed="rId9"/>
                    <a:srcRect r="13823" b="1209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岗位4：《大学语文》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7295" cy="5252085"/>
            <wp:effectExtent l="0" t="0" r="14605" b="5715"/>
            <wp:docPr id="16" name="图片 16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10)"/>
                    <pic:cNvPicPr>
                      <a:picLocks noChangeAspect="1"/>
                    </pic:cNvPicPr>
                  </pic:nvPicPr>
                  <pic:blipFill>
                    <a:blip r:embed="rId10"/>
                    <a:srcRect r="12563" b="11793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72535" cy="5224145"/>
            <wp:effectExtent l="0" t="0" r="18415" b="14605"/>
            <wp:docPr id="17" name="图片 17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像 (11)"/>
                    <pic:cNvPicPr>
                      <a:picLocks noChangeAspect="1"/>
                    </pic:cNvPicPr>
                  </pic:nvPicPr>
                  <pic:blipFill>
                    <a:blip r:embed="rId11"/>
                    <a:srcRect r="11734" b="11793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岗位5：《电子商务基础与实务》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7930" cy="5257165"/>
            <wp:effectExtent l="0" t="0" r="13970" b="635"/>
            <wp:docPr id="18" name="图片 18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像 (12)"/>
                    <pic:cNvPicPr>
                      <a:picLocks noChangeAspect="1"/>
                    </pic:cNvPicPr>
                  </pic:nvPicPr>
                  <pic:blipFill>
                    <a:blip r:embed="rId12"/>
                    <a:srcRect r="12778" b="11937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6025" cy="5217160"/>
            <wp:effectExtent l="0" t="0" r="15875" b="2540"/>
            <wp:docPr id="19" name="图片 19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像 (13)"/>
                    <pic:cNvPicPr>
                      <a:picLocks noChangeAspect="1"/>
                    </pic:cNvPicPr>
                  </pic:nvPicPr>
                  <pic:blipFill>
                    <a:blip r:embed="rId13"/>
                    <a:srcRect r="12149" b="11937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岗位6：《动物传染病》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64280" cy="5226050"/>
            <wp:effectExtent l="0" t="0" r="7620" b="12700"/>
            <wp:docPr id="20" name="图片 20" descr="图像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像 (14)"/>
                    <pic:cNvPicPr>
                      <a:picLocks noChangeAspect="1"/>
                    </pic:cNvPicPr>
                  </pic:nvPicPr>
                  <pic:blipFill>
                    <a:blip r:embed="rId14"/>
                    <a:srcRect r="11949" b="11782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4120" cy="5215255"/>
            <wp:effectExtent l="0" t="0" r="17780" b="4445"/>
            <wp:docPr id="21" name="图片 21" descr="图像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像 (15)"/>
                    <pic:cNvPicPr>
                      <a:picLocks noChangeAspect="1"/>
                    </pic:cNvPicPr>
                  </pic:nvPicPr>
                  <pic:blipFill>
                    <a:blip r:embed="rId15"/>
                    <a:srcRect r="11719" b="11494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岗位7：《园艺植物病虫害防治》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8565" cy="5271135"/>
            <wp:effectExtent l="0" t="0" r="13335" b="5715"/>
            <wp:docPr id="22" name="图片 22" descr="图像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像 (16)"/>
                    <pic:cNvPicPr>
                      <a:picLocks noChangeAspect="1"/>
                    </pic:cNvPicPr>
                  </pic:nvPicPr>
                  <pic:blipFill>
                    <a:blip r:embed="rId16"/>
                    <a:srcRect r="12993" b="11937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50310" cy="5267325"/>
            <wp:effectExtent l="0" t="0" r="2540" b="9525"/>
            <wp:docPr id="23" name="图片 23" descr="图像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像 (17)"/>
                    <pic:cNvPicPr>
                      <a:picLocks noChangeAspect="1"/>
                    </pic:cNvPicPr>
                  </pic:nvPicPr>
                  <pic:blipFill>
                    <a:blip r:embed="rId17"/>
                    <a:srcRect r="13193" b="12015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岗位8：《财政与金融》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02685" cy="5236210"/>
            <wp:effectExtent l="0" t="0" r="12065" b="2540"/>
            <wp:docPr id="24" name="图片 24" descr="图像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像 (18)"/>
                    <pic:cNvPicPr>
                      <a:picLocks noChangeAspect="1"/>
                    </pic:cNvPicPr>
                  </pic:nvPicPr>
                  <pic:blipFill>
                    <a:blip r:embed="rId18"/>
                    <a:srcRect r="13654" b="11882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42055" cy="5247640"/>
            <wp:effectExtent l="0" t="0" r="10795" b="10160"/>
            <wp:docPr id="25" name="图片 25" descr="图像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像 (19)"/>
                    <pic:cNvPicPr>
                      <a:picLocks noChangeAspect="1"/>
                    </pic:cNvPicPr>
                  </pic:nvPicPr>
                  <pic:blipFill>
                    <a:blip r:embed="rId19"/>
                    <a:srcRect r="13162" b="12115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岗位9：Photoshop图形图像处理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04590" cy="5223510"/>
            <wp:effectExtent l="0" t="0" r="10160" b="15240"/>
            <wp:docPr id="26" name="图片 26" descr="图像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像 (20)"/>
                    <pic:cNvPicPr>
                      <a:picLocks noChangeAspect="1"/>
                    </pic:cNvPicPr>
                  </pic:nvPicPr>
                  <pic:blipFill>
                    <a:blip r:embed="rId20"/>
                    <a:srcRect r="13162" b="11638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30625" cy="5250180"/>
            <wp:effectExtent l="0" t="0" r="3175" b="7620"/>
            <wp:docPr id="27" name="图片 27" descr="图像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像 (21)"/>
                    <pic:cNvPicPr>
                      <a:picLocks noChangeAspect="1"/>
                    </pic:cNvPicPr>
                  </pic:nvPicPr>
                  <pic:blipFill>
                    <a:blip r:embed="rId21"/>
                    <a:srcRect r="12993" b="11638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岗位10：</w:t>
      </w:r>
      <w:bookmarkStart w:id="0" w:name="_GoBack"/>
      <w:r>
        <w:rPr>
          <w:rFonts w:hint="eastAsia"/>
          <w:sz w:val="32"/>
          <w:szCs w:val="40"/>
          <w:lang w:val="en-US" w:eastAsia="zh-CN"/>
        </w:rPr>
        <w:t>《C语言程序设计》</w:t>
      </w:r>
      <w:bookmarkEnd w:id="0"/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05225" cy="5180965"/>
            <wp:effectExtent l="0" t="0" r="9525" b="635"/>
            <wp:docPr id="28" name="图片 28" descr="图像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像 (22)"/>
                    <pic:cNvPicPr>
                      <a:picLocks noChangeAspect="1"/>
                    </pic:cNvPicPr>
                  </pic:nvPicPr>
                  <pic:blipFill>
                    <a:blip r:embed="rId22"/>
                    <a:srcRect r="12671" b="1187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661410" cy="5175250"/>
            <wp:effectExtent l="0" t="0" r="15240" b="6350"/>
            <wp:docPr id="29" name="图片 29" descr="图像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像 (23)"/>
                    <pic:cNvPicPr>
                      <a:picLocks noChangeAspect="1"/>
                    </pic:cNvPicPr>
                  </pic:nvPicPr>
                  <pic:blipFill>
                    <a:blip r:embed="rId23"/>
                    <a:srcRect r="13500" b="11760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CB07DD"/>
    <w:rsid w:val="37CB07D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2024-08-19T08:26:00Z</dcterms:created>
  <dc:creator>Administrator</dc:creator>
  <cp:lastModifiedBy>Administrator</cp:lastModifiedBy>
  <dcterms:modified xsi:type="dcterms:W3CDTF">2024-08-19T09:28:10Z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