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2DBA" w14:textId="77777777" w:rsidR="000D2114" w:rsidRPr="000D2114" w:rsidRDefault="000D2114" w:rsidP="000D211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黑体" w:eastAsia="黑体" w:hAnsi="黑体" w:cs="黑体" w:hint="eastAsia"/>
          <w:sz w:val="32"/>
          <w:szCs w:val="32"/>
        </w:rPr>
        <w:t>附件1</w:t>
      </w:r>
    </w:p>
    <w:p w14:paraId="10180F0A" w14:textId="77777777" w:rsidR="000D2114" w:rsidRPr="000D2114" w:rsidRDefault="000D2114" w:rsidP="000D2114">
      <w:pPr>
        <w:spacing w:line="56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 w:rsidRPr="000D2114">
        <w:rPr>
          <w:rFonts w:ascii="方正公文小标宋" w:eastAsia="方正公文小标宋" w:hAnsi="方正公文小标宋" w:cs="方正公文小标宋" w:hint="eastAsia"/>
          <w:sz w:val="44"/>
          <w:szCs w:val="44"/>
        </w:rPr>
        <w:t>面试人员须知</w:t>
      </w:r>
    </w:p>
    <w:p w14:paraId="0605BDA4" w14:textId="77777777" w:rsidR="000D2114" w:rsidRPr="000D2114" w:rsidRDefault="000D2114" w:rsidP="000D2114">
      <w:pPr>
        <w:snapToGrid w:val="0"/>
        <w:jc w:val="left"/>
        <w:rPr>
          <w:rFonts w:ascii="Times New Roman" w:eastAsia="宋体" w:hAnsi="Times New Roman" w:cs="Times New Roman"/>
          <w:sz w:val="30"/>
          <w:szCs w:val="20"/>
        </w:rPr>
      </w:pPr>
    </w:p>
    <w:p w14:paraId="2548E93D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一、考生须于面试当天上午按照面试入场时间到达考点指定地点集合。考点大门口内有考生分组公示，考生按分组情况到指定小组参加点名。未在规定时间前到达指定地点的，取消面试资格。</w:t>
      </w:r>
    </w:p>
    <w:p w14:paraId="79288686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二、考生须持本人有效期内的二代身份证（或有效期内二代临时身份证）、经资格复审盖章的《报名表》原件，经工作人员审验后方可参加面试。凡未按规定提交证件的，取消面试资格，不得进入</w:t>
      </w:r>
      <w:proofErr w:type="gramStart"/>
      <w:r w:rsidRPr="000D2114">
        <w:rPr>
          <w:rFonts w:ascii="仿宋_GB2312" w:eastAsia="仿宋_GB2312" w:hAnsi="仿宋_GB2312" w:cs="仿宋_GB2312" w:hint="eastAsia"/>
          <w:sz w:val="32"/>
          <w:szCs w:val="32"/>
        </w:rPr>
        <w:t>候考室参加</w:t>
      </w:r>
      <w:proofErr w:type="gramEnd"/>
      <w:r w:rsidRPr="000D2114">
        <w:rPr>
          <w:rFonts w:ascii="仿宋_GB2312" w:eastAsia="仿宋_GB2312" w:hAnsi="仿宋_GB2312" w:cs="仿宋_GB2312" w:hint="eastAsia"/>
          <w:sz w:val="32"/>
          <w:szCs w:val="32"/>
        </w:rPr>
        <w:t>抽签以及面试。</w:t>
      </w:r>
    </w:p>
    <w:p w14:paraId="22BDB9D1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三、考生禁止携带无线通讯工具和与面试相关的物品、书籍、资料</w:t>
      </w:r>
      <w:proofErr w:type="gramStart"/>
      <w:r w:rsidRPr="000D2114"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 w:rsidRPr="000D2114">
        <w:rPr>
          <w:rFonts w:ascii="仿宋_GB2312" w:eastAsia="仿宋_GB2312" w:hAnsi="仿宋_GB2312" w:cs="仿宋_GB2312" w:hint="eastAsia"/>
          <w:sz w:val="32"/>
          <w:szCs w:val="32"/>
        </w:rPr>
        <w:t>及面试考场，已携带的须在</w:t>
      </w:r>
      <w:proofErr w:type="gramStart"/>
      <w:r w:rsidRPr="000D2114">
        <w:rPr>
          <w:rFonts w:ascii="仿宋_GB2312" w:eastAsia="仿宋_GB2312" w:hAnsi="仿宋_GB2312" w:cs="仿宋_GB2312" w:hint="eastAsia"/>
          <w:sz w:val="32"/>
          <w:szCs w:val="32"/>
        </w:rPr>
        <w:t>进入候考室</w:t>
      </w:r>
      <w:proofErr w:type="gramEnd"/>
      <w:r w:rsidRPr="000D2114">
        <w:rPr>
          <w:rFonts w:ascii="仿宋_GB2312" w:eastAsia="仿宋_GB2312" w:hAnsi="仿宋_GB2312" w:cs="仿宋_GB2312" w:hint="eastAsia"/>
          <w:sz w:val="32"/>
          <w:szCs w:val="32"/>
        </w:rPr>
        <w:t>前主动交工作人员保管，否则一经发现按作弊处理，取消面试资格。</w:t>
      </w:r>
    </w:p>
    <w:p w14:paraId="638E5992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四、考生通过抽签确定参加面试的顺序。面试开始后，由工作人员从</w:t>
      </w:r>
      <w:proofErr w:type="gramStart"/>
      <w:r w:rsidRPr="000D2114">
        <w:rPr>
          <w:rFonts w:ascii="仿宋_GB2312" w:eastAsia="仿宋_GB2312" w:hAnsi="仿宋_GB2312" w:cs="仿宋_GB2312" w:hint="eastAsia"/>
          <w:sz w:val="32"/>
          <w:szCs w:val="32"/>
        </w:rPr>
        <w:t>候考室按</w:t>
      </w:r>
      <w:proofErr w:type="gramEnd"/>
      <w:r w:rsidRPr="000D2114">
        <w:rPr>
          <w:rFonts w:ascii="仿宋_GB2312" w:eastAsia="仿宋_GB2312" w:hAnsi="仿宋_GB2312" w:cs="仿宋_GB2312" w:hint="eastAsia"/>
          <w:sz w:val="32"/>
          <w:szCs w:val="32"/>
        </w:rPr>
        <w:t>顺序逐一引入面试考场。</w:t>
      </w:r>
    </w:p>
    <w:p w14:paraId="670F1D4A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五、考生在等候面试过程中一般不得</w:t>
      </w:r>
      <w:proofErr w:type="gramStart"/>
      <w:r w:rsidRPr="000D2114">
        <w:rPr>
          <w:rFonts w:ascii="仿宋_GB2312" w:eastAsia="仿宋_GB2312" w:hAnsi="仿宋_GB2312" w:cs="仿宋_GB2312" w:hint="eastAsia"/>
          <w:sz w:val="32"/>
          <w:szCs w:val="32"/>
        </w:rPr>
        <w:t>离开候考室</w:t>
      </w:r>
      <w:proofErr w:type="gramEnd"/>
      <w:r w:rsidRPr="000D2114">
        <w:rPr>
          <w:rFonts w:ascii="仿宋_GB2312" w:eastAsia="仿宋_GB2312" w:hAnsi="仿宋_GB2312" w:cs="仿宋_GB2312" w:hint="eastAsia"/>
          <w:sz w:val="32"/>
          <w:szCs w:val="32"/>
        </w:rPr>
        <w:t>，确因如厕、急病等特殊情况需要离开的，必须由工作人员全程陪同。</w:t>
      </w:r>
    </w:p>
    <w:p w14:paraId="49E38543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六、考生在面试过程中不得提及姓名和个人身份等信息，否则按违规处理。</w:t>
      </w:r>
    </w:p>
    <w:p w14:paraId="387C2BF7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七、面试结束后，考生在工作人员的引导下离开考场，到指定场地休息等待，不得随意离开休息室。</w:t>
      </w:r>
    </w:p>
    <w:p w14:paraId="0EAF674B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八、考生在面试期间要遵守纪律，听从指挥，服从管理。考</w:t>
      </w:r>
      <w:r w:rsidRPr="000D211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生进入面试考点后即实行全天集中封闭管理（免费提供午餐和饮水），不得随意走动、大声喧哗，禁止与外界人员接触，在当天本考点所有考场面试结束后方可离开考点。</w:t>
      </w:r>
    </w:p>
    <w:p w14:paraId="7A1A6370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九、考点区域配备公安无线信号技</w:t>
      </w:r>
      <w:proofErr w:type="gramStart"/>
      <w:r w:rsidRPr="000D2114">
        <w:rPr>
          <w:rFonts w:ascii="仿宋_GB2312" w:eastAsia="仿宋_GB2312" w:hAnsi="仿宋_GB2312" w:cs="仿宋_GB2312" w:hint="eastAsia"/>
          <w:sz w:val="32"/>
          <w:szCs w:val="32"/>
        </w:rPr>
        <w:t>侦</w:t>
      </w:r>
      <w:proofErr w:type="gramEnd"/>
      <w:r w:rsidRPr="000D2114">
        <w:rPr>
          <w:rFonts w:ascii="仿宋_GB2312" w:eastAsia="仿宋_GB2312" w:hAnsi="仿宋_GB2312" w:cs="仿宋_GB2312" w:hint="eastAsia"/>
          <w:sz w:val="32"/>
          <w:szCs w:val="32"/>
        </w:rPr>
        <w:t>车辆，发送的短信</w:t>
      </w:r>
      <w:proofErr w:type="gramStart"/>
      <w:r w:rsidRPr="000D2114">
        <w:rPr>
          <w:rFonts w:ascii="仿宋_GB2312" w:eastAsia="仿宋_GB2312" w:hAnsi="仿宋_GB2312" w:cs="仿宋_GB2312" w:hint="eastAsia"/>
          <w:sz w:val="32"/>
          <w:szCs w:val="32"/>
        </w:rPr>
        <w:t>或微信将</w:t>
      </w:r>
      <w:proofErr w:type="gramEnd"/>
      <w:r w:rsidRPr="000D2114">
        <w:rPr>
          <w:rFonts w:ascii="仿宋_GB2312" w:eastAsia="仿宋_GB2312" w:hAnsi="仿宋_GB2312" w:cs="仿宋_GB2312" w:hint="eastAsia"/>
          <w:sz w:val="32"/>
          <w:szCs w:val="32"/>
        </w:rPr>
        <w:t>被监控并保存一年。考生禁止携带电子产品进入面试考场，已携带的须主动交工作人员保管，否则一经发现，取消面试资格。</w:t>
      </w:r>
    </w:p>
    <w:p w14:paraId="6165AC8E" w14:textId="77777777" w:rsidR="000D2114" w:rsidRPr="000D2114" w:rsidRDefault="000D2114" w:rsidP="000D2114">
      <w:pPr>
        <w:spacing w:line="560" w:lineRule="exact"/>
        <w:ind w:firstLineChars="200" w:firstLine="640"/>
        <w:rPr>
          <w:rFonts w:ascii="Calibri" w:eastAsia="宋体" w:hAnsi="Calibri" w:cs="Times New Roman"/>
          <w:szCs w:val="24"/>
        </w:rPr>
      </w:pPr>
      <w:r w:rsidRPr="000D2114">
        <w:rPr>
          <w:rFonts w:ascii="仿宋_GB2312" w:eastAsia="仿宋_GB2312" w:hAnsi="仿宋_GB2312" w:cs="仿宋_GB2312" w:hint="eastAsia"/>
          <w:sz w:val="32"/>
          <w:szCs w:val="32"/>
        </w:rPr>
        <w:t>十、考生违规违纪，视情节轻重予以警告直至取消面试资格或取消面试成绩，记入违纪违规人员信息库（五年内不得参加濮阳市公务员招录和事业单位招聘）。凡在考场内严重扰乱面试秩序，辱骂考官及工作人员，威胁他人安全者，按照有关规定严肃处理。</w:t>
      </w:r>
    </w:p>
    <w:p w14:paraId="787230CB" w14:textId="77777777" w:rsidR="002049D5" w:rsidRPr="000D2114" w:rsidRDefault="002049D5"/>
    <w:sectPr w:rsidR="002049D5" w:rsidRPr="000D2114">
      <w:footerReference w:type="default" r:id="rId6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F460" w14:textId="77777777" w:rsidR="00B006B3" w:rsidRDefault="00B006B3" w:rsidP="000D2114">
      <w:r>
        <w:separator/>
      </w:r>
    </w:p>
  </w:endnote>
  <w:endnote w:type="continuationSeparator" w:id="0">
    <w:p w14:paraId="79D33071" w14:textId="77777777" w:rsidR="00B006B3" w:rsidRDefault="00B006B3" w:rsidP="000D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B2F8" w14:textId="4C93EECC" w:rsidR="00FA0E92" w:rsidRDefault="000D2114">
    <w:pPr>
      <w:pStyle w:val="a5"/>
    </w:pPr>
    <w:r>
      <w:rPr>
        <w:noProof/>
      </w:rPr>
      <w:pict w14:anchorId="527E2666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<v:textbox style="mso-fit-shape-to-text:t" inset="0,0,0,0">
            <w:txbxContent>
              <w:p w14:paraId="1499C0F2" w14:textId="77777777" w:rsidR="00FA0E92" w:rsidRDefault="00B006B3">
                <w:pPr>
                  <w:pStyle w:val="a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87116" w14:textId="77777777" w:rsidR="00B006B3" w:rsidRDefault="00B006B3" w:rsidP="000D2114">
      <w:r>
        <w:separator/>
      </w:r>
    </w:p>
  </w:footnote>
  <w:footnote w:type="continuationSeparator" w:id="0">
    <w:p w14:paraId="06882F97" w14:textId="77777777" w:rsidR="00B006B3" w:rsidRDefault="00B006B3" w:rsidP="000D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195B"/>
    <w:rsid w:val="00011FEA"/>
    <w:rsid w:val="000A063F"/>
    <w:rsid w:val="000A59B8"/>
    <w:rsid w:val="000B2ACD"/>
    <w:rsid w:val="000D2114"/>
    <w:rsid w:val="001C79B1"/>
    <w:rsid w:val="002049D5"/>
    <w:rsid w:val="00220790"/>
    <w:rsid w:val="002F38A2"/>
    <w:rsid w:val="00300F71"/>
    <w:rsid w:val="003541BE"/>
    <w:rsid w:val="003675B4"/>
    <w:rsid w:val="00420FF5"/>
    <w:rsid w:val="00440DA7"/>
    <w:rsid w:val="00493AA4"/>
    <w:rsid w:val="004D7218"/>
    <w:rsid w:val="00540526"/>
    <w:rsid w:val="00555FBC"/>
    <w:rsid w:val="005764F8"/>
    <w:rsid w:val="005F219E"/>
    <w:rsid w:val="006B5E22"/>
    <w:rsid w:val="006C5F0B"/>
    <w:rsid w:val="006E2D3C"/>
    <w:rsid w:val="00701E02"/>
    <w:rsid w:val="00765C3F"/>
    <w:rsid w:val="00786E6E"/>
    <w:rsid w:val="00803BDC"/>
    <w:rsid w:val="008122FD"/>
    <w:rsid w:val="00816D10"/>
    <w:rsid w:val="00873057"/>
    <w:rsid w:val="00874A01"/>
    <w:rsid w:val="008D05BC"/>
    <w:rsid w:val="008F76D7"/>
    <w:rsid w:val="00927F9D"/>
    <w:rsid w:val="00982EE0"/>
    <w:rsid w:val="009863B3"/>
    <w:rsid w:val="009908C7"/>
    <w:rsid w:val="00A467A6"/>
    <w:rsid w:val="00A507AF"/>
    <w:rsid w:val="00A8264E"/>
    <w:rsid w:val="00A867BA"/>
    <w:rsid w:val="00A9706E"/>
    <w:rsid w:val="00AB141A"/>
    <w:rsid w:val="00AB2608"/>
    <w:rsid w:val="00AC3A19"/>
    <w:rsid w:val="00AE244F"/>
    <w:rsid w:val="00AF7473"/>
    <w:rsid w:val="00B006B3"/>
    <w:rsid w:val="00B426FF"/>
    <w:rsid w:val="00B73A4A"/>
    <w:rsid w:val="00B76372"/>
    <w:rsid w:val="00BA3CAC"/>
    <w:rsid w:val="00C6195B"/>
    <w:rsid w:val="00CD598C"/>
    <w:rsid w:val="00D1779F"/>
    <w:rsid w:val="00D20F66"/>
    <w:rsid w:val="00D60D90"/>
    <w:rsid w:val="00D61D36"/>
    <w:rsid w:val="00D83522"/>
    <w:rsid w:val="00DB7C54"/>
    <w:rsid w:val="00DF0837"/>
    <w:rsid w:val="00E20ADB"/>
    <w:rsid w:val="00E71FE7"/>
    <w:rsid w:val="00E83922"/>
    <w:rsid w:val="00EA7E0B"/>
    <w:rsid w:val="00EC66A3"/>
    <w:rsid w:val="00E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527A89E-914E-4567-92D0-429C91C6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9D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1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2024-10-28T09:49:00Z</dcterms:created>
  <dcterms:modified xsi:type="dcterms:W3CDTF">2024-10-28T09:49:00Z</dcterms:modified>
</cp:coreProperties>
</file>