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E96" w:rsidRPr="004A3026" w:rsidRDefault="004A1E96" w:rsidP="004A1E96">
      <w:pPr>
        <w:contextualSpacing/>
        <w:rPr>
          <w:rFonts w:ascii="黑体" w:eastAsia="黑体" w:hAnsi="黑体" w:cs="Calibri"/>
          <w:sz w:val="32"/>
          <w:szCs w:val="32"/>
        </w:rPr>
      </w:pPr>
      <w:r w:rsidRPr="00AC2B39">
        <w:rPr>
          <w:rFonts w:ascii="黑体" w:eastAsia="黑体" w:hAnsi="黑体" w:cs="Calibri" w:hint="eastAsia"/>
          <w:sz w:val="32"/>
          <w:szCs w:val="32"/>
        </w:rPr>
        <w:t>附件</w:t>
      </w:r>
      <w:r w:rsidR="004D7B78">
        <w:rPr>
          <w:rFonts w:ascii="黑体" w:eastAsia="黑体" w:hAnsi="黑体" w:cs="Calibri"/>
          <w:sz w:val="32"/>
          <w:szCs w:val="32"/>
        </w:rPr>
        <w:t>8</w:t>
      </w:r>
    </w:p>
    <w:p w:rsidR="004A1E96" w:rsidRPr="004A1E96" w:rsidRDefault="004A1E96" w:rsidP="004A1E96">
      <w:pPr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公开选调笔试大纲</w:t>
      </w:r>
    </w:p>
    <w:p w:rsidR="004A1E96" w:rsidRDefault="004A1E96">
      <w:pPr>
        <w:rPr>
          <w:rFonts w:ascii="仿宋_GB2312" w:eastAsia="仿宋_GB2312"/>
          <w:sz w:val="32"/>
          <w:szCs w:val="32"/>
        </w:rPr>
      </w:pPr>
    </w:p>
    <w:p w:rsidR="004D7B78" w:rsidRPr="004D7B78" w:rsidRDefault="004D7B78" w:rsidP="004D7B78">
      <w:pPr>
        <w:rPr>
          <w:rFonts w:ascii="仿宋_GB2312" w:eastAsia="仿宋_GB2312" w:hint="eastAsia"/>
          <w:sz w:val="32"/>
          <w:szCs w:val="32"/>
        </w:rPr>
      </w:pPr>
      <w:r w:rsidRPr="004D7B78">
        <w:rPr>
          <w:rFonts w:ascii="仿宋_GB2312" w:eastAsia="仿宋_GB2312" w:hint="eastAsia"/>
          <w:sz w:val="32"/>
          <w:szCs w:val="32"/>
        </w:rPr>
        <w:t>1.中华人民共和国企业国有资产法</w:t>
      </w:r>
    </w:p>
    <w:p w:rsidR="004D7B78" w:rsidRPr="004D7B78" w:rsidRDefault="004D7B78" w:rsidP="004D7B78">
      <w:pPr>
        <w:rPr>
          <w:rFonts w:ascii="仿宋_GB2312" w:eastAsia="仿宋_GB2312" w:hint="eastAsia"/>
          <w:sz w:val="32"/>
          <w:szCs w:val="32"/>
        </w:rPr>
      </w:pPr>
      <w:r w:rsidRPr="004D7B78">
        <w:rPr>
          <w:rFonts w:ascii="仿宋_GB2312" w:eastAsia="仿宋_GB2312" w:hint="eastAsia"/>
          <w:sz w:val="32"/>
          <w:szCs w:val="32"/>
        </w:rPr>
        <w:t>2.中华人民共和国公司法（新）</w:t>
      </w:r>
    </w:p>
    <w:p w:rsidR="004D7B78" w:rsidRPr="004D7B78" w:rsidRDefault="004D7B78" w:rsidP="004D7B78">
      <w:pPr>
        <w:rPr>
          <w:rFonts w:ascii="仿宋_GB2312" w:eastAsia="仿宋_GB2312" w:hint="eastAsia"/>
          <w:sz w:val="32"/>
          <w:szCs w:val="32"/>
        </w:rPr>
      </w:pPr>
      <w:r w:rsidRPr="004D7B78">
        <w:rPr>
          <w:rFonts w:ascii="仿宋_GB2312" w:eastAsia="仿宋_GB2312" w:hint="eastAsia"/>
          <w:sz w:val="32"/>
          <w:szCs w:val="32"/>
        </w:rPr>
        <w:t>3.中华人民共和国资产评估法</w:t>
      </w:r>
    </w:p>
    <w:p w:rsidR="004D7B78" w:rsidRPr="004D7B78" w:rsidRDefault="004D7B78" w:rsidP="004D7B78">
      <w:pPr>
        <w:rPr>
          <w:rFonts w:ascii="仿宋_GB2312" w:eastAsia="仿宋_GB2312" w:hint="eastAsia"/>
          <w:sz w:val="32"/>
          <w:szCs w:val="32"/>
        </w:rPr>
      </w:pPr>
      <w:r w:rsidRPr="004D7B78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4D7B78">
        <w:rPr>
          <w:rFonts w:ascii="仿宋_GB2312" w:eastAsia="仿宋_GB2312" w:hint="eastAsia"/>
          <w:sz w:val="32"/>
          <w:szCs w:val="32"/>
        </w:rPr>
        <w:t>企业国有资产监督管理暂行条例</w:t>
      </w:r>
    </w:p>
    <w:p w:rsidR="004D7B78" w:rsidRPr="004D7B78" w:rsidRDefault="004D7B78" w:rsidP="004D7B78">
      <w:pPr>
        <w:rPr>
          <w:rFonts w:ascii="仿宋_GB2312" w:eastAsia="仿宋_GB2312" w:hint="eastAsia"/>
          <w:sz w:val="32"/>
          <w:szCs w:val="32"/>
        </w:rPr>
      </w:pPr>
      <w:r w:rsidRPr="004D7B78">
        <w:rPr>
          <w:rFonts w:ascii="仿宋_GB2312" w:eastAsia="仿宋_GB2312" w:hint="eastAsia"/>
          <w:sz w:val="32"/>
          <w:szCs w:val="32"/>
        </w:rPr>
        <w:t>5.企业国有资产交易监督管理办法</w:t>
      </w:r>
      <w:bookmarkStart w:id="0" w:name="_GoBack"/>
      <w:bookmarkEnd w:id="0"/>
      <w:r w:rsidRPr="004D7B78">
        <w:rPr>
          <w:rFonts w:ascii="仿宋_GB2312" w:eastAsia="仿宋_GB2312" w:hint="eastAsia"/>
          <w:sz w:val="32"/>
          <w:szCs w:val="32"/>
        </w:rPr>
        <w:t>（国资委、财政部令第32号）</w:t>
      </w:r>
    </w:p>
    <w:p w:rsidR="004D7B78" w:rsidRPr="004D7B78" w:rsidRDefault="004D7B78" w:rsidP="004D7B78">
      <w:pPr>
        <w:rPr>
          <w:rFonts w:ascii="仿宋_GB2312" w:eastAsia="仿宋_GB2312" w:hint="eastAsia"/>
          <w:sz w:val="32"/>
          <w:szCs w:val="32"/>
        </w:rPr>
      </w:pPr>
      <w:r w:rsidRPr="004D7B78">
        <w:rPr>
          <w:rFonts w:ascii="仿宋_GB2312" w:eastAsia="仿宋_GB2312" w:hint="eastAsia"/>
          <w:sz w:val="32"/>
          <w:szCs w:val="32"/>
        </w:rPr>
        <w:t>6.企业国有资产产权登记管理办法</w:t>
      </w:r>
    </w:p>
    <w:p w:rsidR="004D7B78" w:rsidRPr="004D7B78" w:rsidRDefault="004D7B78" w:rsidP="004D7B78">
      <w:pPr>
        <w:rPr>
          <w:rFonts w:ascii="仿宋_GB2312" w:eastAsia="仿宋_GB2312" w:hint="eastAsia"/>
          <w:sz w:val="32"/>
          <w:szCs w:val="32"/>
        </w:rPr>
      </w:pPr>
      <w:r w:rsidRPr="004D7B78">
        <w:rPr>
          <w:rFonts w:ascii="仿宋_GB2312" w:eastAsia="仿宋_GB2312" w:hint="eastAsia"/>
          <w:sz w:val="32"/>
          <w:szCs w:val="32"/>
        </w:rPr>
        <w:t>7.中华人民共和国政府采购法</w:t>
      </w:r>
    </w:p>
    <w:p w:rsidR="004D7B78" w:rsidRPr="004D7B78" w:rsidRDefault="004D7B78" w:rsidP="004D7B78">
      <w:pPr>
        <w:rPr>
          <w:rFonts w:ascii="仿宋_GB2312" w:eastAsia="仿宋_GB2312" w:hint="eastAsia"/>
          <w:sz w:val="32"/>
          <w:szCs w:val="32"/>
        </w:rPr>
      </w:pPr>
      <w:r w:rsidRPr="004D7B78">
        <w:rPr>
          <w:rFonts w:ascii="仿宋_GB2312" w:eastAsia="仿宋_GB2312" w:hint="eastAsia"/>
          <w:sz w:val="32"/>
          <w:szCs w:val="32"/>
        </w:rPr>
        <w:t>8.中华人民共和国政府采购法实施条例</w:t>
      </w:r>
    </w:p>
    <w:p w:rsidR="004D7B78" w:rsidRPr="004D7B78" w:rsidRDefault="004D7B78" w:rsidP="004D7B78">
      <w:pPr>
        <w:rPr>
          <w:rFonts w:ascii="仿宋_GB2312" w:eastAsia="仿宋_GB2312" w:hint="eastAsia"/>
          <w:sz w:val="32"/>
          <w:szCs w:val="32"/>
        </w:rPr>
      </w:pPr>
      <w:r w:rsidRPr="004D7B78">
        <w:rPr>
          <w:rFonts w:ascii="仿宋_GB2312" w:eastAsia="仿宋_GB2312" w:hint="eastAsia"/>
          <w:sz w:val="32"/>
          <w:szCs w:val="32"/>
        </w:rPr>
        <w:t>9.中华人民共和国招投标法</w:t>
      </w:r>
    </w:p>
    <w:p w:rsidR="00927345" w:rsidRPr="008F4C1A" w:rsidRDefault="004D7B78" w:rsidP="004D7B78">
      <w:pPr>
        <w:rPr>
          <w:rFonts w:ascii="仿宋_GB2312" w:eastAsia="仿宋_GB2312"/>
          <w:sz w:val="32"/>
          <w:szCs w:val="32"/>
        </w:rPr>
      </w:pPr>
      <w:r w:rsidRPr="004D7B78">
        <w:rPr>
          <w:rFonts w:ascii="仿宋_GB2312" w:eastAsia="仿宋_GB2312" w:hint="eastAsia"/>
          <w:sz w:val="32"/>
          <w:szCs w:val="32"/>
        </w:rPr>
        <w:t>10.中华人民共和国招标投标法实施条例</w:t>
      </w:r>
    </w:p>
    <w:sectPr w:rsidR="00927345" w:rsidRPr="008F4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16B" w:rsidRDefault="00CD116B" w:rsidP="004579B5">
      <w:r>
        <w:separator/>
      </w:r>
    </w:p>
  </w:endnote>
  <w:endnote w:type="continuationSeparator" w:id="0">
    <w:p w:rsidR="00CD116B" w:rsidRDefault="00CD116B" w:rsidP="0045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16B" w:rsidRDefault="00CD116B" w:rsidP="004579B5">
      <w:r>
        <w:separator/>
      </w:r>
    </w:p>
  </w:footnote>
  <w:footnote w:type="continuationSeparator" w:id="0">
    <w:p w:rsidR="00CD116B" w:rsidRDefault="00CD116B" w:rsidP="00457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xYzhhNmIyOGQ3MzNjMDM5ODAxNmEzM2MzYjVlZTUifQ=="/>
  </w:docVars>
  <w:rsids>
    <w:rsidRoot w:val="003C6573"/>
    <w:rsid w:val="000F6F02"/>
    <w:rsid w:val="0011088F"/>
    <w:rsid w:val="002230C7"/>
    <w:rsid w:val="00390F6D"/>
    <w:rsid w:val="003C6573"/>
    <w:rsid w:val="004579B5"/>
    <w:rsid w:val="004A1E96"/>
    <w:rsid w:val="004B1AB7"/>
    <w:rsid w:val="004D7B78"/>
    <w:rsid w:val="005C2306"/>
    <w:rsid w:val="005F50B8"/>
    <w:rsid w:val="00827E38"/>
    <w:rsid w:val="0086637D"/>
    <w:rsid w:val="008F4C1A"/>
    <w:rsid w:val="00927345"/>
    <w:rsid w:val="00A07EFE"/>
    <w:rsid w:val="00BD7CB7"/>
    <w:rsid w:val="00BE59FD"/>
    <w:rsid w:val="00CA6CEC"/>
    <w:rsid w:val="00CB3A46"/>
    <w:rsid w:val="00CD116B"/>
    <w:rsid w:val="00E310F3"/>
    <w:rsid w:val="120D6242"/>
    <w:rsid w:val="4C65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4DF1D8-B566-4ABF-90B5-8DC53833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457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79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7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79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29</Words>
  <Characters>166</Characters>
  <Application>Microsoft Office Word</Application>
  <DocSecurity>0</DocSecurity>
  <Lines>1</Lines>
  <Paragraphs>1</Paragraphs>
  <ScaleCrop>false</ScaleCrop>
  <Company>P R C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Microsoft 帐户</cp:lastModifiedBy>
  <cp:revision>6</cp:revision>
  <cp:lastPrinted>2023-08-03T08:18:00Z</cp:lastPrinted>
  <dcterms:created xsi:type="dcterms:W3CDTF">2023-07-20T02:35:00Z</dcterms:created>
  <dcterms:modified xsi:type="dcterms:W3CDTF">2024-10-23T07:04:00Z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0781B8709D664F769EBE39CD7DB02099_12</vt:lpwstr>
  </property>
</Properties>
</file>