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96B6" w14:textId="77777777" w:rsidR="000E71CD" w:rsidRDefault="00000000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039E6BE8" w14:textId="77777777" w:rsidR="000E71CD" w:rsidRDefault="00000000">
      <w:pPr>
        <w:spacing w:line="440" w:lineRule="exact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2024年岱山医疗健康集团公开招聘护理专业技术人员</w:t>
      </w:r>
    </w:p>
    <w:p w14:paraId="6F9E6811" w14:textId="77777777" w:rsidR="000E71CD" w:rsidRDefault="00000000">
      <w:pPr>
        <w:spacing w:line="44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笔试考场规则</w:t>
      </w:r>
    </w:p>
    <w:p w14:paraId="2B0B3B45" w14:textId="77777777" w:rsidR="000E71CD" w:rsidRDefault="000E71CD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68ED8E5F" w14:textId="77777777" w:rsidR="000E71CD" w:rsidRDefault="00000000">
      <w:pPr>
        <w:snapToGrid w:val="0"/>
        <w:spacing w:line="360" w:lineRule="auto"/>
        <w:ind w:left="2"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一、应试人员在考试开始前30分钟，凭本人准考证和有效的居民身份证进入考场，对号入座，并将准考证及身份证放在桌面左上角。</w:t>
      </w:r>
    </w:p>
    <w:p w14:paraId="7C7BB736" w14:textId="77777777" w:rsidR="000E71CD" w:rsidRDefault="00000000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二、除考试另有规定外，应试人员只准携带本人准考证、身份证、黑色墨水笔、铅笔、橡皮、卷(削)笔刀参加考试。严禁将手机、资料、提包等物品带至座位。</w:t>
      </w:r>
    </w:p>
    <w:p w14:paraId="3130979E" w14:textId="77777777" w:rsidR="000E71CD" w:rsidRDefault="00000000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三、考试开始30分钟后不得进入考场，考试开始60分钟后才能交卷退场。退场后不得再次进入考场。</w:t>
      </w:r>
    </w:p>
    <w:p w14:paraId="30354BC3" w14:textId="77777777" w:rsidR="000E71CD" w:rsidRDefault="00000000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四、应试人员必须按规定的座位参加考试，未经监考人员允许不得离开座位。</w:t>
      </w:r>
    </w:p>
    <w:p w14:paraId="07A836A2" w14:textId="77777777" w:rsidR="000E71CD" w:rsidRDefault="00000000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五、考试开始前和考试结束后不得答卷。</w:t>
      </w:r>
    </w:p>
    <w:p w14:paraId="5B44A091" w14:textId="77777777" w:rsidR="000E71CD" w:rsidRDefault="00000000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六、必须用黑色墨水笔书写姓名、准考证号和作答题。不得在答题卡（纸）和准考证上作任何标记。</w:t>
      </w:r>
    </w:p>
    <w:p w14:paraId="72D0D1F5" w14:textId="77777777" w:rsidR="000E71CD" w:rsidRDefault="00000000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七、应试人员不得要求监考人员解释试题，如遇试卷分发错误、缺损、错装、字迹不清等问题，</w:t>
      </w:r>
      <w:proofErr w:type="gramStart"/>
      <w:r>
        <w:rPr>
          <w:rFonts w:ascii="仿宋" w:eastAsia="仿宋" w:hAnsi="仿宋" w:hint="eastAsia"/>
          <w:sz w:val="28"/>
          <w:szCs w:val="28"/>
        </w:rPr>
        <w:t>应举手</w:t>
      </w:r>
      <w:proofErr w:type="gramEnd"/>
      <w:r>
        <w:rPr>
          <w:rFonts w:ascii="仿宋" w:eastAsia="仿宋" w:hAnsi="仿宋" w:hint="eastAsia"/>
          <w:sz w:val="28"/>
          <w:szCs w:val="28"/>
        </w:rPr>
        <w:t>询问。</w:t>
      </w:r>
    </w:p>
    <w:p w14:paraId="5013AACD" w14:textId="77777777" w:rsidR="000E71CD" w:rsidRDefault="00000000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八、考场内必须保持安静，禁止吸烟，不得相互借用文具、传递资料，严禁交头接耳、窥视他人试题答案或交换试卷和答题卡（纸）。</w:t>
      </w:r>
    </w:p>
    <w:p w14:paraId="1D8C4B9F" w14:textId="77777777" w:rsidR="000E71CD" w:rsidRDefault="00000000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九、考试期间，任何人不得将试卷内容和答题信息传出考场。</w:t>
      </w:r>
    </w:p>
    <w:p w14:paraId="2A3DE1BD" w14:textId="77777777" w:rsidR="000E71CD" w:rsidRDefault="00000000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十、考试结束信号发出后,应试人员应立即停止答题并将</w:t>
      </w:r>
      <w:proofErr w:type="gramStart"/>
      <w:r>
        <w:rPr>
          <w:rFonts w:ascii="仿宋" w:eastAsia="仿宋" w:hAnsi="仿宋" w:hint="eastAsia"/>
          <w:sz w:val="28"/>
          <w:szCs w:val="28"/>
        </w:rPr>
        <w:t>试卷翻放</w:t>
      </w:r>
      <w:proofErr w:type="gramEnd"/>
      <w:r>
        <w:rPr>
          <w:rFonts w:ascii="仿宋" w:eastAsia="仿宋" w:hAnsi="仿宋" w:hint="eastAsia"/>
          <w:sz w:val="28"/>
          <w:szCs w:val="28"/>
        </w:rPr>
        <w:t>,经监考人员清点允许后,方可离场。严禁将试卷、答题卡（纸）及草稿纸带出考场。</w:t>
      </w:r>
    </w:p>
    <w:p w14:paraId="4B2509A4" w14:textId="56FAE14E" w:rsidR="000E71CD" w:rsidRPr="00FC4657" w:rsidRDefault="00000000" w:rsidP="00FC4657">
      <w:pPr>
        <w:snapToGrid w:val="0"/>
        <w:spacing w:line="360" w:lineRule="auto"/>
        <w:ind w:left="2" w:firstLineChars="225" w:firstLine="63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十一、应试人员必须遵守本考场规则，服从监考人员的管理。否则，按考试违纪违规行为处理。</w:t>
      </w:r>
    </w:p>
    <w:sectPr w:rsidR="000E71CD" w:rsidRPr="00FC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BEFB" w14:textId="77777777" w:rsidR="006237A5" w:rsidRDefault="006237A5" w:rsidP="00754A80">
      <w:r>
        <w:separator/>
      </w:r>
    </w:p>
  </w:endnote>
  <w:endnote w:type="continuationSeparator" w:id="0">
    <w:p w14:paraId="5431A150" w14:textId="77777777" w:rsidR="006237A5" w:rsidRDefault="006237A5" w:rsidP="0075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D851" w14:textId="77777777" w:rsidR="006237A5" w:rsidRDefault="006237A5" w:rsidP="00754A80">
      <w:r>
        <w:separator/>
      </w:r>
    </w:p>
  </w:footnote>
  <w:footnote w:type="continuationSeparator" w:id="0">
    <w:p w14:paraId="59A8866C" w14:textId="77777777" w:rsidR="006237A5" w:rsidRDefault="006237A5" w:rsidP="0075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k4ZTgzOTY3NDM1YWM1Y2Q4YzY5MmQzMTdiMDNkOWMifQ=="/>
  </w:docVars>
  <w:rsids>
    <w:rsidRoot w:val="00CF406F"/>
    <w:rsid w:val="0000584B"/>
    <w:rsid w:val="000E71CD"/>
    <w:rsid w:val="003E2ECA"/>
    <w:rsid w:val="0056776D"/>
    <w:rsid w:val="005A0EAD"/>
    <w:rsid w:val="006237A5"/>
    <w:rsid w:val="00754A80"/>
    <w:rsid w:val="00962060"/>
    <w:rsid w:val="00B77F9A"/>
    <w:rsid w:val="00C70B2F"/>
    <w:rsid w:val="00CF406F"/>
    <w:rsid w:val="00E24E2A"/>
    <w:rsid w:val="00FC4657"/>
    <w:rsid w:val="00FE1ECC"/>
    <w:rsid w:val="00FF3E49"/>
    <w:rsid w:val="0C436E0E"/>
    <w:rsid w:val="101F1086"/>
    <w:rsid w:val="13CC2BB1"/>
    <w:rsid w:val="1B751F42"/>
    <w:rsid w:val="1BDC68CC"/>
    <w:rsid w:val="1ED43EFC"/>
    <w:rsid w:val="20D97574"/>
    <w:rsid w:val="23E14285"/>
    <w:rsid w:val="2A8D0C1B"/>
    <w:rsid w:val="2DE762C6"/>
    <w:rsid w:val="2EF2002C"/>
    <w:rsid w:val="3B255741"/>
    <w:rsid w:val="3F3044DB"/>
    <w:rsid w:val="4235270E"/>
    <w:rsid w:val="42B06238"/>
    <w:rsid w:val="44101732"/>
    <w:rsid w:val="449A3D47"/>
    <w:rsid w:val="508A00C9"/>
    <w:rsid w:val="52DF4B54"/>
    <w:rsid w:val="587F24DD"/>
    <w:rsid w:val="5B9611A3"/>
    <w:rsid w:val="5DFA732F"/>
    <w:rsid w:val="676E7D45"/>
    <w:rsid w:val="71224514"/>
    <w:rsid w:val="78F45404"/>
    <w:rsid w:val="7A5F5873"/>
    <w:rsid w:val="7AC46872"/>
    <w:rsid w:val="7F0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6E76D"/>
  <w15:docId w15:val="{ADB262D9-001D-4A68-9636-58F164EA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lxh</dc:creator>
  <cp:lastModifiedBy>联想</cp:lastModifiedBy>
  <cp:revision>20</cp:revision>
  <cp:lastPrinted>2022-06-01T13:04:00Z</cp:lastPrinted>
  <dcterms:created xsi:type="dcterms:W3CDTF">2021-07-26T00:03:00Z</dcterms:created>
  <dcterms:modified xsi:type="dcterms:W3CDTF">2024-10-30T06:53:00Z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C962717999864C05AAE3257239F2AA3C_13</vt:lpwstr>
  </property>
</Properties>
</file>