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ind w:left="2240" w:hanging="252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年都江堰市教育系统引进硕士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、博士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研究生暨异地招聘公费师范生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考察表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ZDA3NjJiZmI4MGM5OWE3NjJjZGRkOTFiZjM5NjA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70036EB"/>
    <w:rsid w:val="1EE61831"/>
    <w:rsid w:val="26485EED"/>
    <w:rsid w:val="2DC810CA"/>
    <w:rsid w:val="30980405"/>
    <w:rsid w:val="39832940"/>
    <w:rsid w:val="4D5A05E6"/>
    <w:rsid w:val="55692E63"/>
    <w:rsid w:val="58721957"/>
    <w:rsid w:val="5DD6079C"/>
    <w:rsid w:val="6E9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373</Words>
  <Characters>380</Characters>
  <Lines>7</Lines>
  <Paragraphs>2</Paragraphs>
  <TotalTime>0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Administrator</cp:lastModifiedBy>
  <cp:lastPrinted>2019-01-24T01:56:00Z</cp:lastPrinted>
  <dcterms:modified xsi:type="dcterms:W3CDTF">2023-06-06T01:47:51Z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E4F8766998F94F0CBB2CA5F1E022BF77_13</vt:lpwstr>
  </property>
</Properties>
</file>