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BDE3">
      <w:pPr>
        <w:spacing w:line="50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65028DC8">
      <w:pPr>
        <w:spacing w:line="70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fldChar w:fldCharType="begin"/>
      </w:r>
      <w:r>
        <w:instrText xml:space="preserve"> HYPERLINK "https://rsj.weinan.gov.cn/upload/rsj/2023/06/28/202306281220560781324.docx" </w:instrText>
      </w:r>
      <w:r>
        <w:fldChar w:fldCharType="separate"/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t>2024年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  <w:lang w:eastAsia="zh-CN"/>
        </w:rPr>
        <w:t>下半年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t>渭南市事业单位公开招聘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t>工作人员资格复审人员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fldChar w:fldCharType="end"/>
      </w:r>
      <w:r>
        <w:fldChar w:fldCharType="begin"/>
      </w:r>
      <w:r>
        <w:instrText xml:space="preserve"> HYPERLINK "https://rsj.weinan.gov.cn/upload/rsj/2023/06/28/202306281220560781324.docx" </w:instrText>
      </w:r>
      <w:r>
        <w:fldChar w:fldCharType="separate"/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t>承诺书</w:t>
      </w:r>
      <w:r>
        <w:rPr>
          <w:rFonts w:hint="eastAsia" w:ascii="方正小标宋简体" w:eastAsia="方正小标宋简体" w:cs="Helvetica" w:hAnsiTheme="minorEastAsia"/>
          <w:bCs/>
          <w:kern w:val="0"/>
          <w:sz w:val="44"/>
          <w:szCs w:val="44"/>
        </w:rPr>
        <w:fldChar w:fldCharType="end"/>
      </w:r>
    </w:p>
    <w:p w14:paraId="2FEA2E9A">
      <w:pPr>
        <w:spacing w:line="50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4734AE4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本人姓名:             身份证号：                 </w:t>
      </w:r>
    </w:p>
    <w:p w14:paraId="7C4C3A2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准考证号：               报考岗位代码：              </w:t>
      </w:r>
    </w:p>
    <w:p w14:paraId="2F9262E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我已详细阅读并知晓《2024年</w:t>
      </w:r>
      <w:r>
        <w:rPr>
          <w:rFonts w:hint="eastAsia" w:ascii="仿宋_GB2312" w:eastAsia="仿宋_GB2312"/>
          <w:sz w:val="32"/>
          <w:szCs w:val="32"/>
          <w:lang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渭南市事业单位公开招聘工作人员公告》内容，在此我郑重承诺如下：</w:t>
      </w:r>
    </w:p>
    <w:p w14:paraId="3C4E06E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一、在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渭南市事业单位公开招聘工作人员资格复审环节提供所有材料、证件真实准确有效。已知晓资格审查贯穿于招聘工作全过程，如在后续面试、体检、考察、公示、聘用等环节核查发现不符合应聘岗位资格条件，或者存在刻意隐瞒、弄虚作假、伪造证明材料等违规情形的，一经查实取消应聘资格，并自愿接受相关处理。</w:t>
      </w:r>
    </w:p>
    <w:p w14:paraId="507F8CB3">
      <w:pPr>
        <w:widowControl/>
        <w:shd w:val="clear" w:color="auto" w:fill="FFFFFF"/>
        <w:spacing w:line="58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 xml:space="preserve">二、自觉遵守事业单位公开招聘工作纪律，不散布事业单位招聘方面的虚假信息以及其他应聘人员的相关信息。 </w:t>
      </w:r>
    </w:p>
    <w:p w14:paraId="1ADE2DCE">
      <w:pPr>
        <w:widowControl/>
        <w:shd w:val="clear" w:color="auto" w:fill="FFFFFF"/>
        <w:spacing w:line="58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三、密切关注市（县、区）面试、体检公告的发布。应聘人员在考察环节应及时了解拟应聘单位的工作环境、薪资待遇等情况，入职上岗后（最低服务期内）无故提出的辞职申请，一律记入个人诚信档案。</w:t>
      </w:r>
    </w:p>
    <w:p w14:paraId="068EE38A">
      <w:pPr>
        <w:widowControl/>
        <w:shd w:val="clear" w:color="auto" w:fill="FFFFFF"/>
        <w:spacing w:line="580" w:lineRule="exact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 w14:paraId="302BF51A">
      <w:pPr>
        <w:widowControl/>
        <w:shd w:val="clear" w:color="auto" w:fill="FFFFFF"/>
        <w:spacing w:line="580" w:lineRule="exact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承诺人签字（指印）：             联系电话：</w:t>
      </w:r>
    </w:p>
    <w:p w14:paraId="66C4DEA6">
      <w:pPr>
        <w:widowControl/>
        <w:shd w:val="clear" w:color="auto" w:fill="FFFFFF"/>
        <w:spacing w:line="580" w:lineRule="exact"/>
        <w:ind w:firstLine="640" w:firstLineChars="200"/>
        <w:jc w:val="center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 w14:paraId="502A3C25">
      <w:pPr>
        <w:widowControl/>
        <w:shd w:val="clear" w:color="auto" w:fill="FFFFFF"/>
        <w:wordWrap w:val="0"/>
        <w:spacing w:line="580" w:lineRule="exact"/>
        <w:ind w:right="480" w:firstLine="640" w:firstLineChars="200"/>
        <w:jc w:val="righ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月   日</w:t>
      </w:r>
    </w:p>
    <w:sectPr>
      <w:pgSz w:w="11906" w:h="16838"/>
      <w:pgMar w:top="851" w:right="1474" w:bottom="85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xY2I5ZjhkMzk5Mzg2NmJjNjA1ZjE1M2JmYTlkODkifQ=="/>
  </w:docVars>
  <w:rsids>
    <w:rsidRoot w:val="00C76C30"/>
    <w:rsid w:val="00080AD9"/>
    <w:rsid w:val="001448D3"/>
    <w:rsid w:val="00282009"/>
    <w:rsid w:val="003338A2"/>
    <w:rsid w:val="00370FEB"/>
    <w:rsid w:val="00380563"/>
    <w:rsid w:val="003A4AE8"/>
    <w:rsid w:val="00415B22"/>
    <w:rsid w:val="00492713"/>
    <w:rsid w:val="00572C1F"/>
    <w:rsid w:val="00573B10"/>
    <w:rsid w:val="006019A1"/>
    <w:rsid w:val="006112B0"/>
    <w:rsid w:val="006537DE"/>
    <w:rsid w:val="00785C71"/>
    <w:rsid w:val="007B7DB1"/>
    <w:rsid w:val="007C0C08"/>
    <w:rsid w:val="007D5D1F"/>
    <w:rsid w:val="007F7917"/>
    <w:rsid w:val="00870FE5"/>
    <w:rsid w:val="008D236A"/>
    <w:rsid w:val="009B64BA"/>
    <w:rsid w:val="009C379B"/>
    <w:rsid w:val="00A71478"/>
    <w:rsid w:val="00B45F87"/>
    <w:rsid w:val="00C13372"/>
    <w:rsid w:val="00C53F80"/>
    <w:rsid w:val="00C76C30"/>
    <w:rsid w:val="00CA0438"/>
    <w:rsid w:val="00CD7C04"/>
    <w:rsid w:val="00D0543F"/>
    <w:rsid w:val="00EC32F1"/>
    <w:rsid w:val="00EC4076"/>
    <w:rsid w:val="00F83F9E"/>
    <w:rsid w:val="00FA0CE5"/>
    <w:rsid w:val="148739CA"/>
    <w:rsid w:val="15131062"/>
    <w:rsid w:val="1951357E"/>
    <w:rsid w:val="28787293"/>
    <w:rsid w:val="2F412639"/>
    <w:rsid w:val="302D7AD4"/>
    <w:rsid w:val="33F80337"/>
    <w:rsid w:val="34F705C3"/>
    <w:rsid w:val="387B504A"/>
    <w:rsid w:val="47760AFD"/>
    <w:rsid w:val="49A81C26"/>
    <w:rsid w:val="4CA01A84"/>
    <w:rsid w:val="5B765E19"/>
    <w:rsid w:val="5DE178D0"/>
    <w:rsid w:val="5F8041D3"/>
    <w:rsid w:val="6A5E7779"/>
    <w:rsid w:val="79E95C9F"/>
    <w:rsid w:val="7EE70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404</Words>
  <Characters>416</Characters>
  <Lines>4</Lines>
  <Paragraphs>1</Paragraphs>
  <TotalTime>10</TotalTime>
  <ScaleCrop>false</ScaleCrop>
  <LinksUpToDate>false</LinksUpToDate>
  <CharactersWithSpaces>494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2024-04-22T03:22:00Z</dcterms:created>
  <dc:creator>AutoBVT</dc:creator>
  <cp:lastModifiedBy>小海怪。</cp:lastModifiedBy>
  <dcterms:modified xsi:type="dcterms:W3CDTF">2024-11-01T08:39:08Z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AB8BEFF080A244ED84784AA3B805C96B</vt:lpwstr>
  </property>
</Properties>
</file>